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585" w:rsidRDefault="00016585">
      <w:r>
        <w:t>2U TP otázky č, 4</w:t>
      </w:r>
    </w:p>
    <w:p w:rsidR="00016585" w:rsidRDefault="00016585"/>
    <w:p w:rsidR="00016585" w:rsidRDefault="00016585" w:rsidP="00016585">
      <w:pPr>
        <w:pStyle w:val="Odstavecseseznamem"/>
        <w:numPr>
          <w:ilvl w:val="0"/>
          <w:numId w:val="1"/>
        </w:numPr>
      </w:pPr>
      <w:r>
        <w:t>Čím je typický otevřený systém prodeje</w:t>
      </w:r>
    </w:p>
    <w:p w:rsidR="00016585" w:rsidRDefault="00016585" w:rsidP="00016585">
      <w:pPr>
        <w:pStyle w:val="Odstavecseseznamem"/>
        <w:numPr>
          <w:ilvl w:val="0"/>
          <w:numId w:val="1"/>
        </w:numPr>
      </w:pPr>
      <w:r>
        <w:t>Co je charakteristický rys samoobslužného prodeje</w:t>
      </w:r>
    </w:p>
    <w:sectPr w:rsidR="0001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C5A"/>
    <w:multiLevelType w:val="hybridMultilevel"/>
    <w:tmpl w:val="3E128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85"/>
    <w:rsid w:val="000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BEC50"/>
  <w15:chartTrackingRefBased/>
  <w15:docId w15:val="{B3C0E464-E6D4-9E41-8FBE-400ECE8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2020-11-12T10:32:00Z</dcterms:created>
  <dcterms:modified xsi:type="dcterms:W3CDTF">2020-11-12T10:35:00Z</dcterms:modified>
</cp:coreProperties>
</file>