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201" w:rsidRDefault="00CC7201">
      <w:r>
        <w:t>2U TP otázky č. 2</w:t>
      </w:r>
    </w:p>
    <w:p w:rsidR="00CC7201" w:rsidRDefault="00CC7201"/>
    <w:p w:rsidR="00CC7201" w:rsidRDefault="00CC7201" w:rsidP="00CC7201">
      <w:pPr>
        <w:pStyle w:val="Odstavecseseznamem"/>
        <w:numPr>
          <w:ilvl w:val="0"/>
          <w:numId w:val="1"/>
        </w:numPr>
      </w:pPr>
      <w:r>
        <w:t>Co má vliv na zvyšující se nároky spotřebitelů</w:t>
      </w:r>
    </w:p>
    <w:p w:rsidR="00CC7201" w:rsidRDefault="00CC7201" w:rsidP="00CC7201">
      <w:pPr>
        <w:pStyle w:val="Odstavecseseznamem"/>
        <w:numPr>
          <w:ilvl w:val="0"/>
          <w:numId w:val="1"/>
        </w:numPr>
      </w:pPr>
      <w:r>
        <w:t>Kvantitativní hledisko</w:t>
      </w:r>
    </w:p>
    <w:p w:rsidR="00CC7201" w:rsidRDefault="00CC7201" w:rsidP="00CC7201">
      <w:pPr>
        <w:pStyle w:val="Odstavecseseznamem"/>
        <w:numPr>
          <w:ilvl w:val="0"/>
          <w:numId w:val="1"/>
        </w:numPr>
      </w:pPr>
      <w:r>
        <w:t>Kvalitativní hledisko</w:t>
      </w:r>
    </w:p>
    <w:p w:rsidR="00CC7201" w:rsidRDefault="00CC7201" w:rsidP="00CC7201">
      <w:pPr>
        <w:pStyle w:val="Odstavecseseznamem"/>
        <w:numPr>
          <w:ilvl w:val="0"/>
          <w:numId w:val="1"/>
        </w:numPr>
      </w:pPr>
      <w:r>
        <w:t>Konkurence</w:t>
      </w:r>
    </w:p>
    <w:p w:rsidR="00CC7201" w:rsidRDefault="00CC7201" w:rsidP="00CC7201">
      <w:pPr>
        <w:pStyle w:val="Odstavecseseznamem"/>
        <w:numPr>
          <w:ilvl w:val="0"/>
          <w:numId w:val="1"/>
        </w:numPr>
      </w:pPr>
      <w:r>
        <w:t>Na jaké základní fáze se rozděluje prodej zboží</w:t>
      </w:r>
    </w:p>
    <w:p w:rsidR="00CC7201" w:rsidRDefault="00CC7201" w:rsidP="00CC7201">
      <w:pPr>
        <w:pStyle w:val="Odstavecseseznamem"/>
        <w:numPr>
          <w:ilvl w:val="0"/>
          <w:numId w:val="1"/>
        </w:numPr>
      </w:pPr>
      <w:r>
        <w:t>Popiš jednotlivé fáze</w:t>
      </w:r>
    </w:p>
    <w:sectPr w:rsidR="00CC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A30"/>
    <w:multiLevelType w:val="hybridMultilevel"/>
    <w:tmpl w:val="8FF04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1"/>
    <w:rsid w:val="00C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C6C46"/>
  <w15:chartTrackingRefBased/>
  <w15:docId w15:val="{C06E5877-1CA3-C641-B2A5-1C735014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2020-11-05T07:58:00Z</dcterms:created>
  <dcterms:modified xsi:type="dcterms:W3CDTF">2020-11-05T08:01:00Z</dcterms:modified>
</cp:coreProperties>
</file>