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C79" w:rsidRDefault="000A7C79">
      <w:proofErr w:type="gramStart"/>
      <w:r>
        <w:t>4A</w:t>
      </w:r>
      <w:proofErr w:type="gramEnd"/>
      <w:r>
        <w:t xml:space="preserve"> OVO 1/1 leden</w:t>
      </w:r>
    </w:p>
    <w:p w:rsidR="000A7C79" w:rsidRDefault="000A7C79"/>
    <w:p w:rsidR="000A7C79" w:rsidRDefault="000A7C79" w:rsidP="000A7C79">
      <w:pPr>
        <w:pStyle w:val="Odstavecseseznamem"/>
        <w:numPr>
          <w:ilvl w:val="0"/>
          <w:numId w:val="1"/>
        </w:numPr>
      </w:pPr>
      <w:r>
        <w:t>Popiš odstraňování starých výsadeb, proč se to musí, kdy je vhodná doba, co je důležité při odstraňování kořenů a jak dlouho to trvá</w:t>
      </w:r>
    </w:p>
    <w:p w:rsidR="000A7C79" w:rsidRDefault="000A7C79" w:rsidP="000A7C79">
      <w:pPr>
        <w:pStyle w:val="Odstavecseseznamem"/>
        <w:numPr>
          <w:ilvl w:val="0"/>
          <w:numId w:val="1"/>
        </w:numPr>
      </w:pPr>
      <w:r>
        <w:t>Co způsobuje únava půdy, jaká je vhodná eliminace únavy půdy</w:t>
      </w:r>
    </w:p>
    <w:sectPr w:rsidR="000A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76CC4"/>
    <w:multiLevelType w:val="hybridMultilevel"/>
    <w:tmpl w:val="319454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79"/>
    <w:rsid w:val="000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E0BD4"/>
  <w15:chartTrackingRefBased/>
  <w15:docId w15:val="{65E3A473-3BEE-0A4F-817D-9AD50936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2021-01-07T14:08:00Z</dcterms:created>
  <dcterms:modified xsi:type="dcterms:W3CDTF">2021-01-07T14:13:00Z</dcterms:modified>
</cp:coreProperties>
</file>