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82FC5" w14:textId="655283F3" w:rsidR="003A74B0" w:rsidRDefault="003A74B0">
      <w:r>
        <w:t>3U OVO     1/3</w:t>
      </w:r>
    </w:p>
    <w:p w14:paraId="299CF066" w14:textId="04BF3AD8" w:rsidR="003A74B0" w:rsidRDefault="003A74B0"/>
    <w:p w14:paraId="37413661" w14:textId="47663056" w:rsidR="003A74B0" w:rsidRDefault="003A74B0" w:rsidP="003A74B0">
      <w:pPr>
        <w:pStyle w:val="Odstavecseseznamem"/>
        <w:numPr>
          <w:ilvl w:val="0"/>
          <w:numId w:val="1"/>
        </w:numPr>
      </w:pPr>
      <w:r>
        <w:t>Jaké jsou vhodné pěstitelské oblasti pro meruňky</w:t>
      </w:r>
    </w:p>
    <w:p w14:paraId="36593CD1" w14:textId="64574DA9" w:rsidR="003A74B0" w:rsidRDefault="003A74B0" w:rsidP="003A74B0">
      <w:pPr>
        <w:pStyle w:val="Odstavecseseznamem"/>
        <w:numPr>
          <w:ilvl w:val="0"/>
          <w:numId w:val="1"/>
        </w:numPr>
      </w:pPr>
      <w:r>
        <w:t>Mohou se meruňky vysazovat na severní stranu a proč</w:t>
      </w:r>
    </w:p>
    <w:p w14:paraId="044B439C" w14:textId="502AB771" w:rsidR="003A74B0" w:rsidRDefault="003A74B0" w:rsidP="003A74B0">
      <w:pPr>
        <w:pStyle w:val="Odstavecseseznamem"/>
        <w:numPr>
          <w:ilvl w:val="0"/>
          <w:numId w:val="1"/>
        </w:numPr>
      </w:pPr>
      <w:r>
        <w:t>Kde dochází ke zmrzání květních oček</w:t>
      </w:r>
    </w:p>
    <w:p w14:paraId="11CC4DDC" w14:textId="156CD5AF" w:rsidR="003A74B0" w:rsidRDefault="003A74B0" w:rsidP="003A74B0">
      <w:pPr>
        <w:pStyle w:val="Odstavecseseznamem"/>
        <w:numPr>
          <w:ilvl w:val="0"/>
          <w:numId w:val="1"/>
        </w:numPr>
      </w:pPr>
      <w:r>
        <w:t>Jaké druhy půd vyhovují meruňkám</w:t>
      </w:r>
    </w:p>
    <w:p w14:paraId="0B4E473D" w14:textId="0A71905A" w:rsidR="003A74B0" w:rsidRDefault="003A74B0" w:rsidP="003A74B0">
      <w:pPr>
        <w:pStyle w:val="Odstavecseseznamem"/>
        <w:numPr>
          <w:ilvl w:val="0"/>
          <w:numId w:val="1"/>
        </w:numPr>
      </w:pPr>
      <w:r>
        <w:t>Opylovací poměry meruněk</w:t>
      </w:r>
    </w:p>
    <w:sectPr w:rsidR="003A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F4911"/>
    <w:multiLevelType w:val="hybridMultilevel"/>
    <w:tmpl w:val="709A57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B0"/>
    <w:rsid w:val="003A74B0"/>
    <w:rsid w:val="00A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1831E5"/>
  <w15:chartTrackingRefBased/>
  <w15:docId w15:val="{6A9422C5-87E2-DD47-8990-4D153CE9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2</cp:revision>
  <dcterms:created xsi:type="dcterms:W3CDTF">2021-03-09T14:03:00Z</dcterms:created>
  <dcterms:modified xsi:type="dcterms:W3CDTF">2021-03-09T14:03:00Z</dcterms:modified>
</cp:coreProperties>
</file>