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97" w:rsidRDefault="00390F97" w:rsidP="00390F97">
      <w:pPr>
        <w:rPr>
          <w:b/>
          <w:sz w:val="36"/>
          <w:szCs w:val="36"/>
        </w:rPr>
      </w:pPr>
      <w:r>
        <w:rPr>
          <w:b/>
          <w:sz w:val="36"/>
          <w:szCs w:val="36"/>
        </w:rPr>
        <w:t>SPV</w:t>
      </w:r>
      <w:r w:rsidR="00C52BD0">
        <w:rPr>
          <w:b/>
          <w:sz w:val="36"/>
          <w:szCs w:val="36"/>
        </w:rPr>
        <w:t xml:space="preserve"> </w:t>
      </w:r>
      <w:r w:rsidR="00412F93">
        <w:rPr>
          <w:b/>
          <w:sz w:val="36"/>
          <w:szCs w:val="36"/>
        </w:rPr>
        <w:t xml:space="preserve">jaro </w:t>
      </w:r>
      <w:r w:rsidR="006E3311">
        <w:rPr>
          <w:b/>
          <w:sz w:val="36"/>
          <w:szCs w:val="36"/>
        </w:rPr>
        <w:t>I</w:t>
      </w:r>
      <w:r w:rsidR="00412F93">
        <w:rPr>
          <w:b/>
          <w:sz w:val="36"/>
          <w:szCs w:val="36"/>
        </w:rPr>
        <w:t>I</w:t>
      </w:r>
      <w:r w:rsidR="00CC2701">
        <w:rPr>
          <w:b/>
          <w:sz w:val="36"/>
          <w:szCs w:val="36"/>
        </w:rPr>
        <w:t>I</w:t>
      </w:r>
    </w:p>
    <w:p w:rsidR="00390F97" w:rsidRDefault="00390F97" w:rsidP="00390F97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Kontakt: zportych@zahradnickaskola.cz</w:t>
      </w:r>
    </w:p>
    <w:p w:rsidR="00C52BD0" w:rsidRDefault="00390F97" w:rsidP="00C52BD0">
      <w:pPr>
        <w:rPr>
          <w:sz w:val="28"/>
          <w:szCs w:val="28"/>
        </w:rPr>
      </w:pPr>
      <w:r>
        <w:rPr>
          <w:sz w:val="28"/>
          <w:szCs w:val="28"/>
        </w:rPr>
        <w:t xml:space="preserve">Plán individuálního studia, pokyny k samostudiu a úkoly během </w:t>
      </w:r>
      <w:proofErr w:type="gramStart"/>
      <w:r>
        <w:rPr>
          <w:sz w:val="28"/>
          <w:szCs w:val="28"/>
        </w:rPr>
        <w:t xml:space="preserve">výuky </w:t>
      </w:r>
      <w:r w:rsidR="00994EAC">
        <w:rPr>
          <w:sz w:val="28"/>
          <w:szCs w:val="28"/>
        </w:rPr>
        <w:t xml:space="preserve">             </w:t>
      </w:r>
      <w:r w:rsidR="00CC2701">
        <w:rPr>
          <w:sz w:val="28"/>
          <w:szCs w:val="28"/>
        </w:rPr>
        <w:t>od</w:t>
      </w:r>
      <w:proofErr w:type="gramEnd"/>
      <w:r w:rsidR="00CC2701">
        <w:rPr>
          <w:sz w:val="28"/>
          <w:szCs w:val="28"/>
        </w:rPr>
        <w:t xml:space="preserve"> 10</w:t>
      </w:r>
      <w:r w:rsidR="004018D3">
        <w:rPr>
          <w:sz w:val="28"/>
          <w:szCs w:val="28"/>
        </w:rPr>
        <w:t xml:space="preserve">. </w:t>
      </w:r>
      <w:r w:rsidR="00CC2701">
        <w:rPr>
          <w:sz w:val="28"/>
          <w:szCs w:val="28"/>
        </w:rPr>
        <w:t>3</w:t>
      </w:r>
      <w:r w:rsidR="004018D3">
        <w:rPr>
          <w:sz w:val="28"/>
          <w:szCs w:val="28"/>
        </w:rPr>
        <w:t>.</w:t>
      </w:r>
      <w:r w:rsidR="00CC2701">
        <w:rPr>
          <w:sz w:val="28"/>
          <w:szCs w:val="28"/>
        </w:rPr>
        <w:t xml:space="preserve"> do 18</w:t>
      </w:r>
      <w:r w:rsidR="00C52BD0">
        <w:rPr>
          <w:sz w:val="28"/>
          <w:szCs w:val="28"/>
        </w:rPr>
        <w:t>.</w:t>
      </w:r>
      <w:r w:rsidR="00CC2701">
        <w:rPr>
          <w:sz w:val="28"/>
          <w:szCs w:val="28"/>
        </w:rPr>
        <w:t xml:space="preserve"> 3. 2021.</w:t>
      </w:r>
    </w:p>
    <w:p w:rsidR="00366989" w:rsidRDefault="00366989" w:rsidP="00390F97">
      <w:pPr>
        <w:rPr>
          <w:sz w:val="28"/>
          <w:szCs w:val="28"/>
        </w:rPr>
      </w:pPr>
    </w:p>
    <w:p w:rsidR="00C50E40" w:rsidRDefault="001007BA" w:rsidP="00390F97">
      <w:pPr>
        <w:rPr>
          <w:b/>
          <w:sz w:val="32"/>
          <w:szCs w:val="32"/>
        </w:rPr>
      </w:pPr>
      <w:r w:rsidRPr="002D7721">
        <w:rPr>
          <w:b/>
          <w:sz w:val="32"/>
          <w:szCs w:val="32"/>
        </w:rPr>
        <w:t>1</w:t>
      </w:r>
      <w:r w:rsidR="00390F97" w:rsidRPr="002D7721">
        <w:rPr>
          <w:b/>
          <w:sz w:val="32"/>
          <w:szCs w:val="32"/>
        </w:rPr>
        <w:t xml:space="preserve">. A </w:t>
      </w:r>
    </w:p>
    <w:p w:rsidR="00AE295F" w:rsidRDefault="00AE295F" w:rsidP="00AB2B9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Zapomnětlivé upozorňuji, že měli poslat odpovědi na otázky zadané pro týden před jarními prázdninami</w:t>
      </w:r>
      <w:r w:rsidR="00F64069">
        <w:rPr>
          <w:b/>
          <w:sz w:val="32"/>
          <w:szCs w:val="32"/>
        </w:rPr>
        <w:t xml:space="preserve"> (odeslání do 7. 3.)</w:t>
      </w:r>
      <w:r>
        <w:rPr>
          <w:b/>
          <w:sz w:val="32"/>
          <w:szCs w:val="32"/>
        </w:rPr>
        <w:t xml:space="preserve">. Pokud nedostanu odpovědi (vycházející z článků a vlastních </w:t>
      </w:r>
      <w:proofErr w:type="gramStart"/>
      <w:r>
        <w:rPr>
          <w:b/>
          <w:sz w:val="32"/>
          <w:szCs w:val="32"/>
        </w:rPr>
        <w:t xml:space="preserve">názorů) </w:t>
      </w:r>
      <w:r w:rsidR="00AB2B93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>do</w:t>
      </w:r>
      <w:proofErr w:type="gramEnd"/>
      <w:r>
        <w:rPr>
          <w:b/>
          <w:sz w:val="32"/>
          <w:szCs w:val="32"/>
        </w:rPr>
        <w:t xml:space="preserve"> </w:t>
      </w:r>
      <w:r w:rsidR="00AB2B93">
        <w:rPr>
          <w:b/>
          <w:sz w:val="32"/>
          <w:szCs w:val="32"/>
        </w:rPr>
        <w:t xml:space="preserve"> 1</w:t>
      </w:r>
      <w:r>
        <w:rPr>
          <w:b/>
          <w:sz w:val="32"/>
          <w:szCs w:val="32"/>
        </w:rPr>
        <w:t>8. 3., budu nucen tuto neochotu hodnotit známkou 5 – další termín pro odevzdání nebude už stanoven…</w:t>
      </w:r>
    </w:p>
    <w:p w:rsidR="00F64069" w:rsidRPr="00AE295F" w:rsidRDefault="00AE295F" w:rsidP="00390F97">
      <w:pPr>
        <w:rPr>
          <w:b/>
          <w:sz w:val="28"/>
          <w:szCs w:val="28"/>
        </w:rPr>
      </w:pPr>
      <w:r w:rsidRPr="00AE295F">
        <w:rPr>
          <w:b/>
          <w:sz w:val="28"/>
          <w:szCs w:val="28"/>
        </w:rPr>
        <w:t>Dalším tématem, které souvisí s</w:t>
      </w:r>
      <w:r>
        <w:rPr>
          <w:b/>
          <w:sz w:val="28"/>
          <w:szCs w:val="28"/>
        </w:rPr>
        <w:t xml:space="preserve"> probíranou látkou, je postavení mužů a žen ve společnosti. Začneme opět trochu s humorem. Přečtěte si pozorně </w:t>
      </w:r>
      <w:r w:rsidR="00F64069">
        <w:rPr>
          <w:b/>
          <w:sz w:val="28"/>
          <w:szCs w:val="28"/>
        </w:rPr>
        <w:t>fejeton Karla Čapka napsaný již před řadou let a zamyslete se nad následujícími dotazy:</w:t>
      </w:r>
    </w:p>
    <w:p w:rsidR="005358A9" w:rsidRDefault="005358A9" w:rsidP="006624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="00F64069">
        <w:rPr>
          <w:b/>
          <w:sz w:val="28"/>
          <w:szCs w:val="28"/>
        </w:rPr>
        <w:t>Jak se autor dívá na snahu žen vykonávat tzv. mužská povolání?</w:t>
      </w:r>
    </w:p>
    <w:p w:rsidR="005358A9" w:rsidRDefault="005358A9" w:rsidP="006624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="00F64069">
        <w:rPr>
          <w:b/>
          <w:sz w:val="28"/>
          <w:szCs w:val="28"/>
        </w:rPr>
        <w:t>V čem vidí autor rozdíl mezi muž</w:t>
      </w:r>
      <w:r w:rsidR="00AB2B93">
        <w:rPr>
          <w:b/>
          <w:sz w:val="28"/>
          <w:szCs w:val="28"/>
        </w:rPr>
        <w:t>i</w:t>
      </w:r>
      <w:r w:rsidR="00F64069">
        <w:rPr>
          <w:b/>
          <w:sz w:val="28"/>
          <w:szCs w:val="28"/>
        </w:rPr>
        <w:t xml:space="preserve"> a žen</w:t>
      </w:r>
      <w:r w:rsidR="00AB2B93">
        <w:rPr>
          <w:b/>
          <w:sz w:val="28"/>
          <w:szCs w:val="28"/>
        </w:rPr>
        <w:t xml:space="preserve">ami a jejich sociálními </w:t>
      </w:r>
      <w:proofErr w:type="gramStart"/>
      <w:r w:rsidR="00AB2B93">
        <w:rPr>
          <w:b/>
          <w:sz w:val="28"/>
          <w:szCs w:val="28"/>
        </w:rPr>
        <w:t>rolemi                   ve</w:t>
      </w:r>
      <w:proofErr w:type="gramEnd"/>
      <w:r w:rsidR="00AB2B93">
        <w:rPr>
          <w:b/>
          <w:sz w:val="28"/>
          <w:szCs w:val="28"/>
        </w:rPr>
        <w:t xml:space="preserve"> </w:t>
      </w:r>
      <w:proofErr w:type="spellStart"/>
      <w:r w:rsidR="00AB2B93">
        <w:rPr>
          <w:b/>
          <w:sz w:val="28"/>
          <w:szCs w:val="28"/>
        </w:rPr>
        <w:t>společnosi</w:t>
      </w:r>
      <w:proofErr w:type="spellEnd"/>
      <w:r w:rsidR="00F64069">
        <w:rPr>
          <w:b/>
          <w:sz w:val="28"/>
          <w:szCs w:val="28"/>
        </w:rPr>
        <w:t>, čeho se obává do budoucna?</w:t>
      </w:r>
    </w:p>
    <w:p w:rsidR="005358A9" w:rsidRDefault="005358A9" w:rsidP="006624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="00F64069">
        <w:rPr>
          <w:b/>
          <w:sz w:val="28"/>
          <w:szCs w:val="28"/>
        </w:rPr>
        <w:t xml:space="preserve">Jak se na Čapkem nadhozené problémy díváte vy osobně? Myslíte si, že jeho názory jsou z pohledu dnešní doby příliš konzervativní, nebo naopak jsou </w:t>
      </w:r>
      <w:r w:rsidR="00AB2B93">
        <w:rPr>
          <w:b/>
          <w:sz w:val="28"/>
          <w:szCs w:val="28"/>
        </w:rPr>
        <w:t xml:space="preserve">platné </w:t>
      </w:r>
      <w:r w:rsidR="00F64069">
        <w:rPr>
          <w:b/>
          <w:sz w:val="28"/>
          <w:szCs w:val="28"/>
        </w:rPr>
        <w:t>pro fungování klasické rodiny</w:t>
      </w:r>
      <w:r w:rsidR="00AB2B93">
        <w:rPr>
          <w:b/>
          <w:sz w:val="28"/>
          <w:szCs w:val="28"/>
        </w:rPr>
        <w:t xml:space="preserve"> i dnes?</w:t>
      </w:r>
    </w:p>
    <w:p w:rsidR="00AB2B93" w:rsidRDefault="00AB2B93" w:rsidP="006624D0">
      <w:pPr>
        <w:jc w:val="both"/>
        <w:rPr>
          <w:b/>
          <w:sz w:val="28"/>
          <w:szCs w:val="28"/>
        </w:rPr>
      </w:pPr>
    </w:p>
    <w:p w:rsidR="00AB2B93" w:rsidRPr="00AB2B93" w:rsidRDefault="00AB2B93" w:rsidP="00AB2B93">
      <w:pPr>
        <w:rPr>
          <w:rFonts w:ascii="Times New Roman" w:hAnsi="Times New Roman" w:cs="Times New Roman"/>
          <w:sz w:val="32"/>
          <w:szCs w:val="32"/>
        </w:rPr>
      </w:pPr>
      <w:r w:rsidRPr="00AB2B93">
        <w:rPr>
          <w:rFonts w:ascii="Times New Roman" w:hAnsi="Times New Roman" w:cs="Times New Roman"/>
          <w:b/>
          <w:sz w:val="32"/>
          <w:szCs w:val="32"/>
        </w:rPr>
        <w:t>Žena a povolání</w:t>
      </w:r>
      <w:r w:rsidRPr="00AB2B93">
        <w:rPr>
          <w:rFonts w:ascii="Times New Roman" w:hAnsi="Times New Roman" w:cs="Times New Roman"/>
          <w:sz w:val="32"/>
          <w:szCs w:val="32"/>
        </w:rPr>
        <w:t xml:space="preserve"> (K. Čapek, LN 31. 12. 1922)</w:t>
      </w:r>
    </w:p>
    <w:p w:rsidR="00AB2B93" w:rsidRPr="00AB2B93" w:rsidRDefault="00AB2B93" w:rsidP="00AB2B93">
      <w:pPr>
        <w:jc w:val="both"/>
        <w:rPr>
          <w:rFonts w:ascii="Times New Roman" w:hAnsi="Times New Roman" w:cs="Times New Roman"/>
          <w:sz w:val="28"/>
          <w:szCs w:val="28"/>
        </w:rPr>
      </w:pPr>
      <w:r w:rsidRPr="00AB2B93">
        <w:rPr>
          <w:rFonts w:ascii="Times New Roman" w:hAnsi="Times New Roman" w:cs="Times New Roman"/>
          <w:sz w:val="28"/>
          <w:szCs w:val="28"/>
        </w:rPr>
        <w:t xml:space="preserve">Přes tu chvíli se dočtete v novinách o nějaké té „první“: o první advokátce, starostce, zvěrolékařce, </w:t>
      </w:r>
      <w:proofErr w:type="spellStart"/>
      <w:r w:rsidRPr="00AB2B93">
        <w:rPr>
          <w:rFonts w:ascii="Times New Roman" w:hAnsi="Times New Roman" w:cs="Times New Roman"/>
          <w:sz w:val="28"/>
          <w:szCs w:val="28"/>
        </w:rPr>
        <w:t>geometřici</w:t>
      </w:r>
      <w:proofErr w:type="spellEnd"/>
      <w:r w:rsidRPr="00AB2B93">
        <w:rPr>
          <w:rFonts w:ascii="Times New Roman" w:hAnsi="Times New Roman" w:cs="Times New Roman"/>
          <w:sz w:val="28"/>
          <w:szCs w:val="28"/>
        </w:rPr>
        <w:t xml:space="preserve"> nebo nevím jaké první odbornici kterého divného mužského řemesla. To tedy dokazuje, že buď nejsou mužská řemesla tak tuze těžká, nebo že ženská dovede totéž co mužský, dá-li se jednou do toho; což obé není ostatně tak důležitým objevem. I já si myslím o sobě, že </w:t>
      </w:r>
      <w:proofErr w:type="gramStart"/>
      <w:r w:rsidRPr="00AB2B93">
        <w:rPr>
          <w:rFonts w:ascii="Times New Roman" w:hAnsi="Times New Roman" w:cs="Times New Roman"/>
          <w:sz w:val="28"/>
          <w:szCs w:val="28"/>
        </w:rPr>
        <w:t>kdybych se byl do</w:t>
      </w:r>
      <w:proofErr w:type="gramEnd"/>
      <w:r w:rsidRPr="00AB2B93">
        <w:rPr>
          <w:rFonts w:ascii="Times New Roman" w:hAnsi="Times New Roman" w:cs="Times New Roman"/>
          <w:sz w:val="28"/>
          <w:szCs w:val="28"/>
        </w:rPr>
        <w:t xml:space="preserve"> toho včas pustil, uměl bych být advokátem jako třeba dr. Bouček nebo zámečníkem jako třeba mistr </w:t>
      </w:r>
      <w:proofErr w:type="spellStart"/>
      <w:r w:rsidRPr="00AB2B93">
        <w:rPr>
          <w:rFonts w:ascii="Times New Roman" w:hAnsi="Times New Roman" w:cs="Times New Roman"/>
          <w:sz w:val="28"/>
          <w:szCs w:val="28"/>
        </w:rPr>
        <w:t>Šafus</w:t>
      </w:r>
      <w:proofErr w:type="spellEnd"/>
      <w:r w:rsidRPr="00AB2B93">
        <w:rPr>
          <w:rFonts w:ascii="Times New Roman" w:hAnsi="Times New Roman" w:cs="Times New Roman"/>
          <w:sz w:val="28"/>
          <w:szCs w:val="28"/>
        </w:rPr>
        <w:t xml:space="preserve">; ale zajímavé právě je, že to nedělám, že vyrábím něco jiného než oni a že je tolik různých možností a činností pro nás lidi. Ale ženám nepřipadá zajímavé dělat něco jiného než muži; zdá se jim </w:t>
      </w:r>
      <w:r w:rsidRPr="00AB2B93">
        <w:rPr>
          <w:rFonts w:ascii="Times New Roman" w:hAnsi="Times New Roman" w:cs="Times New Roman"/>
          <w:sz w:val="28"/>
          <w:szCs w:val="28"/>
        </w:rPr>
        <w:lastRenderedPageBreak/>
        <w:t>romantičtější dělat totéž co muži. Pokud to činí z důvodů výdělečných, mlčím; neboť každý chce být živ. Ale protestuji. Činí-li to z důvodů ideových a myslete si o mně třeba, že jsem zpátečník.</w:t>
      </w:r>
    </w:p>
    <w:p w:rsidR="00AB2B93" w:rsidRPr="00AB2B93" w:rsidRDefault="00AB2B93" w:rsidP="00AB2B93">
      <w:pPr>
        <w:jc w:val="both"/>
        <w:rPr>
          <w:rFonts w:ascii="Times New Roman" w:hAnsi="Times New Roman" w:cs="Times New Roman"/>
          <w:sz w:val="28"/>
          <w:szCs w:val="28"/>
        </w:rPr>
      </w:pPr>
      <w:r w:rsidRPr="00AB2B93">
        <w:rPr>
          <w:rFonts w:ascii="Times New Roman" w:hAnsi="Times New Roman" w:cs="Times New Roman"/>
          <w:sz w:val="28"/>
          <w:szCs w:val="28"/>
        </w:rPr>
        <w:t xml:space="preserve">Muž je – z vrozené hlouposti – specialista; zakousne se do svého </w:t>
      </w:r>
      <w:proofErr w:type="spellStart"/>
      <w:r w:rsidRPr="00AB2B93">
        <w:rPr>
          <w:rFonts w:ascii="Times New Roman" w:hAnsi="Times New Roman" w:cs="Times New Roman"/>
          <w:sz w:val="28"/>
          <w:szCs w:val="28"/>
        </w:rPr>
        <w:t>métier</w:t>
      </w:r>
      <w:proofErr w:type="spellEnd"/>
      <w:r w:rsidRPr="00AB2B93">
        <w:rPr>
          <w:rFonts w:ascii="Times New Roman" w:hAnsi="Times New Roman" w:cs="Times New Roman"/>
          <w:sz w:val="28"/>
          <w:szCs w:val="28"/>
        </w:rPr>
        <w:t xml:space="preserve"> nebo do své vášně a pak nevidí napravo ani nalevo; jeho osudem je stát se odborníkem, ať už v bakteriologii nebo ve výrobě koženého zboží nebo konečně v literární historii. Jeho duše má puzení se do něčeho zažrat a to ostatní pustit; zajímá se jen o svůj výsek světa (a krom toho snad ještě o politiku), a právě proto tu a tam vykoná na svém poli něco náramného; zrovna pro tu omezenou, jednostrannou, slapskou a náruživou zažranost. Nuže, kdyby byli na světě jenom muži, bylo by to prostě k utečení, z nesčetných jiných příčin, ale také proto, že by na světě byli samí odborníci, kteří by si konec konců neměli co říci: Každý by myslel na to své a už by se nesrozuměl s člověkem jiného odbornictví; neboť specializace je nedružná, nekulturní, jaksi zrovna nespolečenská, je to taková jistá izolace nebo výlučnost nebo druhová odlišnost. Dejme tomu králík se zajímá o zelený chřást, ale nezajímá se o žirafu nebo orla, protože s nimi nemá nic společného. Pravý zámečník se zajímá o zámky, ale ne o archeologa nebo lyrika, protože s ním také nemá nic společného. To tedy jsou mužská řemesla.</w:t>
      </w:r>
    </w:p>
    <w:p w:rsidR="00AB2B93" w:rsidRPr="00AB2B93" w:rsidRDefault="00AB2B93" w:rsidP="00AB2B93">
      <w:pPr>
        <w:jc w:val="both"/>
        <w:rPr>
          <w:rFonts w:ascii="Times New Roman" w:hAnsi="Times New Roman" w:cs="Times New Roman"/>
          <w:sz w:val="28"/>
          <w:szCs w:val="28"/>
        </w:rPr>
      </w:pPr>
      <w:r w:rsidRPr="00AB2B93">
        <w:rPr>
          <w:rFonts w:ascii="Times New Roman" w:hAnsi="Times New Roman" w:cs="Times New Roman"/>
          <w:sz w:val="28"/>
          <w:szCs w:val="28"/>
        </w:rPr>
        <w:t>Žena je – nevím z které vrozené nectnosti – duch universální, všestranný, nezažraný a plný podivuhodných zájmů. Je-li to dáma, jaksi by vás na ní mrzelo, kdyby řekla, že ji vůbec nezajímá hudba nebo literatura nebo že neví, co je to box; má ji zajímat vše, má něco vědět o všem, má umět vyjít vstříc každému našemu zájmu, a běda, mluví-li mocí mermo s vámi, lyrikem, o uvolnění obchodu nebo s vámi, aviatikem, o středověké diplomatice. Od ženy čekáte něco povšechného a sdružujícího, co vás zapne do obecných souvislostí společenského života. Na ní je, aby jaksi korigovala jednostrannost vašeho povolání, aby přenesla sebe i vás přes úzké meze vašich profesionálních zájmů, aby – aby – jedním slovem, aby udržovala společenskou kulturu nebo ještě spíše společenství mezi vámi, zatvrzelými a omezenými specialisty. Řekl jsem, že pravý zámečník se zajímá o zámky, ale ne o archeologa nebo o lyrika; nuže je velmi správné, že se jeho žena zajímá méně o známky, ale více o archeologa či lyrika, který náhodou bydlí v téže ulici, a poví třeba svému zámečníkovi mezi polévkou a masem, že u archeologů budou chovat a lyrik že má dluhů jako kvítí; i to překonává úzké zámečnictví mužovo a staví mosty mezi jeho dílnou a světem. Vidíte, že žena má něco společného se vším, co se děje kolem ní; jste svědky, jak instinktivně chápe své kulturní a společenské poslání; uvědomte si, jak univerzálně se zajímá každého rána o víceméně široký okruh lidského života kolem dokola. Koneckonců je to čestné a důležité poslání, na něž muž není příliš vážný, nýbrž příliš omezený.</w:t>
      </w:r>
    </w:p>
    <w:p w:rsidR="00AB2B93" w:rsidRPr="00AB2B93" w:rsidRDefault="00AB2B93" w:rsidP="00AB2B93">
      <w:pPr>
        <w:jc w:val="both"/>
        <w:rPr>
          <w:rFonts w:ascii="Times New Roman" w:hAnsi="Times New Roman" w:cs="Times New Roman"/>
          <w:sz w:val="28"/>
          <w:szCs w:val="28"/>
        </w:rPr>
      </w:pPr>
      <w:r w:rsidRPr="00AB2B93">
        <w:rPr>
          <w:rFonts w:ascii="Times New Roman" w:hAnsi="Times New Roman" w:cs="Times New Roman"/>
          <w:sz w:val="28"/>
          <w:szCs w:val="28"/>
        </w:rPr>
        <w:lastRenderedPageBreak/>
        <w:t>Je to jistě dělba práce: muž se shání po živobytí, je specialistou, vynálezcem, obchodníkem nebo vůbec něčím praktickým; pak přijde domů a žena mu poví, co je nového, co slyšela, co dělají jiní lidé a tak dále. Bude-li žena sama specialistou, vynálezcem nebo něčím praktickým. Kdo bude pak ji vřaďovat do univerzální zajímavosti světa, a kdo nás?</w:t>
      </w:r>
    </w:p>
    <w:p w:rsidR="00AB2B93" w:rsidRPr="00AB2B93" w:rsidRDefault="00AB2B93" w:rsidP="00AB2B93">
      <w:pPr>
        <w:jc w:val="both"/>
        <w:rPr>
          <w:rFonts w:ascii="Times New Roman" w:hAnsi="Times New Roman" w:cs="Times New Roman"/>
          <w:sz w:val="28"/>
          <w:szCs w:val="28"/>
        </w:rPr>
      </w:pPr>
      <w:r w:rsidRPr="00AB2B93">
        <w:rPr>
          <w:rFonts w:ascii="Times New Roman" w:hAnsi="Times New Roman" w:cs="Times New Roman"/>
          <w:sz w:val="28"/>
          <w:szCs w:val="28"/>
        </w:rPr>
        <w:t xml:space="preserve">Ano, kdo nás; neboť nezapomínejme, že vůbec v takzvané ženské otázce jde o mužské zájmy. </w:t>
      </w:r>
    </w:p>
    <w:p w:rsidR="00AB2B93" w:rsidRPr="00AB2B93" w:rsidRDefault="00AB2B93" w:rsidP="00AB2B93">
      <w:pPr>
        <w:rPr>
          <w:sz w:val="28"/>
          <w:szCs w:val="28"/>
        </w:rPr>
      </w:pPr>
    </w:p>
    <w:p w:rsidR="00AB2B93" w:rsidRPr="00AB2B93" w:rsidRDefault="00AB2B93" w:rsidP="00AB2B93">
      <w:pPr>
        <w:jc w:val="both"/>
        <w:rPr>
          <w:b/>
          <w:sz w:val="28"/>
          <w:szCs w:val="28"/>
        </w:rPr>
      </w:pPr>
    </w:p>
    <w:p w:rsidR="00760EE7" w:rsidRPr="00AB2B93" w:rsidRDefault="00760EE7" w:rsidP="00760EE7">
      <w:pPr>
        <w:jc w:val="both"/>
        <w:rPr>
          <w:b/>
          <w:sz w:val="28"/>
          <w:szCs w:val="28"/>
        </w:rPr>
      </w:pPr>
    </w:p>
    <w:p w:rsidR="00AB7115" w:rsidRPr="00AB2B93" w:rsidRDefault="00AB7115" w:rsidP="00760EE7">
      <w:pPr>
        <w:jc w:val="both"/>
        <w:rPr>
          <w:b/>
          <w:sz w:val="28"/>
          <w:szCs w:val="28"/>
        </w:rPr>
      </w:pPr>
    </w:p>
    <w:sectPr w:rsidR="00AB7115" w:rsidRPr="00AB2B93" w:rsidSect="009B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583"/>
    <w:multiLevelType w:val="multilevel"/>
    <w:tmpl w:val="12BC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94E27"/>
    <w:multiLevelType w:val="multilevel"/>
    <w:tmpl w:val="CA8A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34E59"/>
    <w:multiLevelType w:val="multilevel"/>
    <w:tmpl w:val="0286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12286"/>
    <w:multiLevelType w:val="multilevel"/>
    <w:tmpl w:val="34BC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776C5"/>
    <w:multiLevelType w:val="multilevel"/>
    <w:tmpl w:val="58F2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F1265C"/>
    <w:multiLevelType w:val="multilevel"/>
    <w:tmpl w:val="A686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4012EF"/>
    <w:multiLevelType w:val="multilevel"/>
    <w:tmpl w:val="FF16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F1628"/>
    <w:multiLevelType w:val="multilevel"/>
    <w:tmpl w:val="63AC33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575A2"/>
    <w:multiLevelType w:val="multilevel"/>
    <w:tmpl w:val="25AE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A16940"/>
    <w:multiLevelType w:val="multilevel"/>
    <w:tmpl w:val="FEFC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1456DB"/>
    <w:multiLevelType w:val="multilevel"/>
    <w:tmpl w:val="A436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621694"/>
    <w:multiLevelType w:val="multilevel"/>
    <w:tmpl w:val="A6FE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9139C"/>
    <w:multiLevelType w:val="multilevel"/>
    <w:tmpl w:val="FCEC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1A3815"/>
    <w:multiLevelType w:val="multilevel"/>
    <w:tmpl w:val="74ECE6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4E77E5"/>
    <w:multiLevelType w:val="multilevel"/>
    <w:tmpl w:val="CD8E5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3C49F8"/>
    <w:multiLevelType w:val="multilevel"/>
    <w:tmpl w:val="F514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AA753E"/>
    <w:multiLevelType w:val="multilevel"/>
    <w:tmpl w:val="149C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635671"/>
    <w:multiLevelType w:val="multilevel"/>
    <w:tmpl w:val="F11A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086A75"/>
    <w:multiLevelType w:val="multilevel"/>
    <w:tmpl w:val="A4FA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E4529A"/>
    <w:multiLevelType w:val="hybridMultilevel"/>
    <w:tmpl w:val="40D0D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BE2BDF"/>
    <w:multiLevelType w:val="multilevel"/>
    <w:tmpl w:val="8D8E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F2551D"/>
    <w:multiLevelType w:val="multilevel"/>
    <w:tmpl w:val="1DDC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544CB1"/>
    <w:multiLevelType w:val="multilevel"/>
    <w:tmpl w:val="F49EDC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3C1E1E"/>
    <w:multiLevelType w:val="multilevel"/>
    <w:tmpl w:val="5D54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6"/>
  </w:num>
  <w:num w:numId="5">
    <w:abstractNumId w:val="0"/>
  </w:num>
  <w:num w:numId="6">
    <w:abstractNumId w:val="14"/>
  </w:num>
  <w:num w:numId="7">
    <w:abstractNumId w:val="23"/>
  </w:num>
  <w:num w:numId="8">
    <w:abstractNumId w:val="21"/>
  </w:num>
  <w:num w:numId="9">
    <w:abstractNumId w:val="10"/>
  </w:num>
  <w:num w:numId="10">
    <w:abstractNumId w:val="1"/>
  </w:num>
  <w:num w:numId="11">
    <w:abstractNumId w:val="8"/>
  </w:num>
  <w:num w:numId="12">
    <w:abstractNumId w:val="13"/>
  </w:num>
  <w:num w:numId="13">
    <w:abstractNumId w:val="15"/>
  </w:num>
  <w:num w:numId="14">
    <w:abstractNumId w:val="22"/>
  </w:num>
  <w:num w:numId="15">
    <w:abstractNumId w:val="3"/>
  </w:num>
  <w:num w:numId="16">
    <w:abstractNumId w:val="9"/>
  </w:num>
  <w:num w:numId="17">
    <w:abstractNumId w:val="5"/>
  </w:num>
  <w:num w:numId="18">
    <w:abstractNumId w:val="12"/>
  </w:num>
  <w:num w:numId="19">
    <w:abstractNumId w:val="6"/>
  </w:num>
  <w:num w:numId="20">
    <w:abstractNumId w:val="18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0F97"/>
    <w:rsid w:val="00056ABA"/>
    <w:rsid w:val="00070CBE"/>
    <w:rsid w:val="000F7E27"/>
    <w:rsid w:val="001007BA"/>
    <w:rsid w:val="001201E4"/>
    <w:rsid w:val="00172F76"/>
    <w:rsid w:val="001D1D88"/>
    <w:rsid w:val="001D2CFA"/>
    <w:rsid w:val="00201ABA"/>
    <w:rsid w:val="002713FF"/>
    <w:rsid w:val="00291058"/>
    <w:rsid w:val="002A0A08"/>
    <w:rsid w:val="002D7721"/>
    <w:rsid w:val="00311D68"/>
    <w:rsid w:val="00314451"/>
    <w:rsid w:val="003209E4"/>
    <w:rsid w:val="00320AC0"/>
    <w:rsid w:val="003314FE"/>
    <w:rsid w:val="00366989"/>
    <w:rsid w:val="00370E2A"/>
    <w:rsid w:val="003812FB"/>
    <w:rsid w:val="00387732"/>
    <w:rsid w:val="00390F97"/>
    <w:rsid w:val="003D3B7D"/>
    <w:rsid w:val="003F6FDD"/>
    <w:rsid w:val="004018D3"/>
    <w:rsid w:val="00405993"/>
    <w:rsid w:val="00412F93"/>
    <w:rsid w:val="00426D1C"/>
    <w:rsid w:val="00436E09"/>
    <w:rsid w:val="004A6607"/>
    <w:rsid w:val="00506E24"/>
    <w:rsid w:val="005266EC"/>
    <w:rsid w:val="005358A9"/>
    <w:rsid w:val="005B5AC2"/>
    <w:rsid w:val="005D0312"/>
    <w:rsid w:val="005D7586"/>
    <w:rsid w:val="005F4486"/>
    <w:rsid w:val="00623751"/>
    <w:rsid w:val="006624D0"/>
    <w:rsid w:val="00690390"/>
    <w:rsid w:val="006E2692"/>
    <w:rsid w:val="006E3311"/>
    <w:rsid w:val="00707D5A"/>
    <w:rsid w:val="0072211C"/>
    <w:rsid w:val="00760EE7"/>
    <w:rsid w:val="007665B4"/>
    <w:rsid w:val="00792DA8"/>
    <w:rsid w:val="007A5D7A"/>
    <w:rsid w:val="007D359D"/>
    <w:rsid w:val="008217D5"/>
    <w:rsid w:val="00834662"/>
    <w:rsid w:val="00862707"/>
    <w:rsid w:val="00896841"/>
    <w:rsid w:val="00897293"/>
    <w:rsid w:val="008B055C"/>
    <w:rsid w:val="008B3894"/>
    <w:rsid w:val="008F22DE"/>
    <w:rsid w:val="009013ED"/>
    <w:rsid w:val="009605DC"/>
    <w:rsid w:val="00961F62"/>
    <w:rsid w:val="00994EAC"/>
    <w:rsid w:val="009B5448"/>
    <w:rsid w:val="009C27D7"/>
    <w:rsid w:val="009F459E"/>
    <w:rsid w:val="00A1131C"/>
    <w:rsid w:val="00A250C5"/>
    <w:rsid w:val="00A27AA6"/>
    <w:rsid w:val="00A5029F"/>
    <w:rsid w:val="00A53B8D"/>
    <w:rsid w:val="00A828AB"/>
    <w:rsid w:val="00A8506A"/>
    <w:rsid w:val="00AB2B93"/>
    <w:rsid w:val="00AB7115"/>
    <w:rsid w:val="00AE295F"/>
    <w:rsid w:val="00B04B29"/>
    <w:rsid w:val="00BA385C"/>
    <w:rsid w:val="00BF2249"/>
    <w:rsid w:val="00C50E40"/>
    <w:rsid w:val="00C52BD0"/>
    <w:rsid w:val="00C76C07"/>
    <w:rsid w:val="00C87D4C"/>
    <w:rsid w:val="00C90818"/>
    <w:rsid w:val="00CC2701"/>
    <w:rsid w:val="00D019CE"/>
    <w:rsid w:val="00D344D7"/>
    <w:rsid w:val="00D43FAF"/>
    <w:rsid w:val="00DD674B"/>
    <w:rsid w:val="00DF0932"/>
    <w:rsid w:val="00E33939"/>
    <w:rsid w:val="00E40AA5"/>
    <w:rsid w:val="00E44E1A"/>
    <w:rsid w:val="00EA77B2"/>
    <w:rsid w:val="00ED46EA"/>
    <w:rsid w:val="00EE3E50"/>
    <w:rsid w:val="00F460D6"/>
    <w:rsid w:val="00F64069"/>
    <w:rsid w:val="00F74245"/>
    <w:rsid w:val="00F95C6A"/>
    <w:rsid w:val="00F96FEF"/>
    <w:rsid w:val="00FB587C"/>
    <w:rsid w:val="00FC7CA1"/>
    <w:rsid w:val="00FD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F97"/>
    <w:pPr>
      <w:spacing w:after="160" w:line="256" w:lineRule="auto"/>
    </w:pPr>
  </w:style>
  <w:style w:type="paragraph" w:styleId="Nadpis1">
    <w:name w:val="heading 1"/>
    <w:basedOn w:val="Normln"/>
    <w:link w:val="Nadpis1Char"/>
    <w:uiPriority w:val="9"/>
    <w:qFormat/>
    <w:rsid w:val="00172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60D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60D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F093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F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DF0932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DF0932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6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60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Standardnpsmoodstavce"/>
    <w:rsid w:val="00F460D6"/>
  </w:style>
  <w:style w:type="paragraph" w:customStyle="1" w:styleId="uk-text-justify">
    <w:name w:val="uk-text-justify"/>
    <w:basedOn w:val="Normln"/>
    <w:rsid w:val="005B5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k-badge">
    <w:name w:val="uk-badge"/>
    <w:basedOn w:val="Standardnpsmoodstavce"/>
    <w:rsid w:val="005B5AC2"/>
  </w:style>
  <w:style w:type="character" w:customStyle="1" w:styleId="tr">
    <w:name w:val="tr"/>
    <w:basedOn w:val="Standardnpsmoodstavce"/>
    <w:rsid w:val="005B5AC2"/>
  </w:style>
  <w:style w:type="paragraph" w:styleId="Textbubliny">
    <w:name w:val="Balloon Text"/>
    <w:basedOn w:val="Normln"/>
    <w:link w:val="TextbublinyChar"/>
    <w:uiPriority w:val="99"/>
    <w:semiHidden/>
    <w:unhideWhenUsed/>
    <w:rsid w:val="005B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AC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72F7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datumy">
    <w:name w:val="datumy"/>
    <w:basedOn w:val="Standardnpsmoodstavce"/>
    <w:rsid w:val="00172F76"/>
  </w:style>
  <w:style w:type="character" w:customStyle="1" w:styleId="serialskipper">
    <w:name w:val="serialskipper"/>
    <w:basedOn w:val="Standardnpsmoodstavce"/>
    <w:rsid w:val="00172F76"/>
  </w:style>
  <w:style w:type="character" w:customStyle="1" w:styleId="textb">
    <w:name w:val="textb"/>
    <w:basedOn w:val="Standardnpsmoodstavce"/>
    <w:rsid w:val="00172F76"/>
  </w:style>
  <w:style w:type="character" w:customStyle="1" w:styleId="texti">
    <w:name w:val="texti"/>
    <w:basedOn w:val="Standardnpsmoodstavce"/>
    <w:rsid w:val="00172F76"/>
  </w:style>
  <w:style w:type="character" w:styleId="Sledovanodkaz">
    <w:name w:val="FollowedHyperlink"/>
    <w:basedOn w:val="Standardnpsmoodstavce"/>
    <w:uiPriority w:val="99"/>
    <w:semiHidden/>
    <w:unhideWhenUsed/>
    <w:rsid w:val="005D7586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A50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1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4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9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3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3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751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Portych</dc:creator>
  <cp:lastModifiedBy>Portych</cp:lastModifiedBy>
  <cp:revision>4</cp:revision>
  <dcterms:created xsi:type="dcterms:W3CDTF">2021-02-21T11:54:00Z</dcterms:created>
  <dcterms:modified xsi:type="dcterms:W3CDTF">2021-03-08T16:54:00Z</dcterms:modified>
</cp:coreProperties>
</file>